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[Business Name]</w:t>
      </w:r>
    </w:p>
    <w:p w:rsidR="00000000" w:rsidDel="00000000" w:rsidP="00000000" w:rsidRDefault="00000000" w:rsidRPr="00000000" w14:paraId="00000001">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[Business Address]</w:t>
      </w:r>
    </w:p>
    <w:p w:rsidR="00000000" w:rsidDel="00000000" w:rsidP="00000000" w:rsidRDefault="00000000" w:rsidRPr="00000000" w14:paraId="00000002">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[Business Contact No.]</w:t>
      </w:r>
    </w:p>
    <w:p w:rsidR="00000000" w:rsidDel="00000000" w:rsidP="00000000" w:rsidRDefault="00000000" w:rsidRPr="00000000" w14:paraId="00000003">
      <w:pPr>
        <w:spacing w:line="276"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5">
      <w:pPr>
        <w:spacing w:line="276"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6">
      <w:pPr>
        <w:spacing w:line="276"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[Employee’s Name]</w:t>
      </w:r>
    </w:p>
    <w:p w:rsidR="00000000" w:rsidDel="00000000" w:rsidP="00000000" w:rsidRDefault="00000000" w:rsidRPr="00000000" w14:paraId="00000007">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[Employee’s Residential Address]</w:t>
      </w:r>
    </w:p>
    <w:p w:rsidR="00000000" w:rsidDel="00000000" w:rsidP="00000000" w:rsidRDefault="00000000" w:rsidRPr="00000000" w14:paraId="00000008">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A">
      <w:pPr>
        <w:spacing w:line="276" w:lineRule="auto"/>
        <w:jc w:val="center"/>
        <w:rPr>
          <w:rFonts w:ascii="Arial" w:cs="Arial" w:eastAsia="Arial" w:hAnsi="Arial"/>
          <w:u w:val="single"/>
        </w:rPr>
      </w:pPr>
      <w:r w:rsidDel="00000000" w:rsidR="00000000" w:rsidRPr="00000000">
        <w:rPr>
          <w:rFonts w:ascii="Arial" w:cs="Arial" w:eastAsia="Arial" w:hAnsi="Arial"/>
          <w:u w:val="single"/>
          <w:rtl w:val="0"/>
        </w:rPr>
        <w:t xml:space="preserve">Private and Confidential</w:t>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Letter of Casual Conversion</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rPr>
      </w:pPr>
      <w:r w:rsidDel="00000000" w:rsidR="00000000" w:rsidRPr="00000000">
        <w:rPr>
          <w:rFonts w:ascii="Arial" w:cs="Arial" w:eastAsia="Arial" w:hAnsi="Arial"/>
          <w:rtl w:val="0"/>
        </w:rPr>
        <w:t xml:space="preserve">Dear </w:t>
      </w:r>
      <w:r w:rsidDel="00000000" w:rsidR="00000000" w:rsidRPr="00000000">
        <w:rPr>
          <w:rFonts w:ascii="Arial" w:cs="Arial" w:eastAsia="Arial" w:hAnsi="Arial"/>
          <w:color w:val="ff0000"/>
          <w:rtl w:val="0"/>
        </w:rPr>
        <w:t xml:space="preserve">[employee’s name]</w:t>
      </w:r>
      <w:r w:rsidDel="00000000" w:rsidR="00000000" w:rsidRPr="00000000">
        <w:rPr>
          <w:rFonts w:ascii="Arial" w:cs="Arial" w:eastAsia="Arial" w:hAnsi="Arial"/>
          <w:rtl w:val="0"/>
        </w:rPr>
        <w:t xml:space="preserve">,</w:t>
      </w:r>
    </w:p>
    <w:p w:rsidR="00000000" w:rsidDel="00000000" w:rsidP="00000000" w:rsidRDefault="00000000" w:rsidRPr="00000000" w14:paraId="0000001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rPr>
      </w:pPr>
      <w:r w:rsidDel="00000000" w:rsidR="00000000" w:rsidRPr="00000000">
        <w:rPr>
          <w:rFonts w:ascii="Arial" w:cs="Arial" w:eastAsia="Arial" w:hAnsi="Arial"/>
          <w:rtl w:val="0"/>
        </w:rPr>
        <w:t xml:space="preserve">This is to inform you that as of </w:t>
      </w:r>
      <w:r w:rsidDel="00000000" w:rsidR="00000000" w:rsidRPr="00000000">
        <w:rPr>
          <w:rFonts w:ascii="Arial" w:cs="Arial" w:eastAsia="Arial" w:hAnsi="Arial"/>
          <w:color w:val="ff0000"/>
          <w:rtl w:val="0"/>
        </w:rPr>
        <w:t xml:space="preserve">[date]</w:t>
      </w:r>
      <w:r w:rsidDel="00000000" w:rsidR="00000000" w:rsidRPr="00000000">
        <w:rPr>
          <w:rFonts w:ascii="Arial" w:cs="Arial" w:eastAsia="Arial" w:hAnsi="Arial"/>
          <w:rtl w:val="0"/>
        </w:rPr>
        <w:t xml:space="preserve"> you have been employed as a casual employee by </w:t>
      </w:r>
      <w:r w:rsidDel="00000000" w:rsidR="00000000" w:rsidRPr="00000000">
        <w:rPr>
          <w:rFonts w:ascii="Arial" w:cs="Arial" w:eastAsia="Arial" w:hAnsi="Arial"/>
          <w:color w:val="ff0000"/>
          <w:rtl w:val="0"/>
        </w:rPr>
        <w:t xml:space="preserve">[business name]</w:t>
      </w:r>
      <w:r w:rsidDel="00000000" w:rsidR="00000000" w:rsidRPr="00000000">
        <w:rPr>
          <w:rFonts w:ascii="Arial" w:cs="Arial" w:eastAsia="Arial" w:hAnsi="Arial"/>
          <w:rtl w:val="0"/>
        </w:rPr>
        <w:t xml:space="preserve"> on a regular and systematic basis for twelve (12) months.</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rPr>
      </w:pPr>
      <w:r w:rsidDel="00000000" w:rsidR="00000000" w:rsidRPr="00000000">
        <w:rPr>
          <w:rFonts w:ascii="Arial" w:cs="Arial" w:eastAsia="Arial" w:hAnsi="Arial"/>
          <w:rtl w:val="0"/>
        </w:rPr>
        <w:t xml:space="preserve">In accordance with the Fair Work Commission and the </w:t>
      </w:r>
      <w:r w:rsidDel="00000000" w:rsidR="00000000" w:rsidRPr="00000000">
        <w:rPr>
          <w:rFonts w:ascii="Arial" w:cs="Arial" w:eastAsia="Arial" w:hAnsi="Arial"/>
          <w:color w:val="ff0000"/>
          <w:rtl w:val="0"/>
        </w:rPr>
        <w:t xml:space="preserve">[your modern award]</w:t>
      </w:r>
      <w:r w:rsidDel="00000000" w:rsidR="00000000" w:rsidRPr="00000000">
        <w:rPr>
          <w:rFonts w:ascii="Arial" w:cs="Arial" w:eastAsia="Arial" w:hAnsi="Arial"/>
          <w:rtl w:val="0"/>
        </w:rPr>
        <w:t xml:space="preserve">, you are entitled to elect to convert your casual employment status to full-time or part-time employment.</w:t>
      </w:r>
    </w:p>
    <w:p w:rsidR="00000000" w:rsidDel="00000000" w:rsidP="00000000" w:rsidRDefault="00000000" w:rsidRPr="00000000" w14:paraId="00000015">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rtl w:val="0"/>
        </w:rPr>
        <w:t xml:space="preserve">Upon receiving this letter, please reply in writing your decision of whether or not you’d like to convert your employment to full-time or part-time. If you choose to convert your employment status, it will be subject for approval, unless it falls under reasonable grounds to be rejected.</w:t>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rPr>
      </w:pPr>
      <w:r w:rsidDel="00000000" w:rsidR="00000000" w:rsidRPr="00000000">
        <w:rPr>
          <w:rFonts w:ascii="Arial" w:cs="Arial" w:eastAsia="Arial" w:hAnsi="Arial"/>
          <w:rtl w:val="0"/>
        </w:rPr>
        <w:t xml:space="preserve">Should you decide to convert your status, provide us a dated letter with your decision by </w:t>
      </w:r>
      <w:r w:rsidDel="00000000" w:rsidR="00000000" w:rsidRPr="00000000">
        <w:rPr>
          <w:rFonts w:ascii="Arial" w:cs="Arial" w:eastAsia="Arial" w:hAnsi="Arial"/>
          <w:color w:val="ff0000"/>
          <w:rtl w:val="0"/>
        </w:rPr>
        <w:t xml:space="preserve">[date]</w:t>
      </w:r>
      <w:r w:rsidDel="00000000" w:rsidR="00000000" w:rsidRPr="00000000">
        <w:rPr>
          <w:rFonts w:ascii="Arial" w:cs="Arial" w:eastAsia="Arial" w:hAnsi="Arial"/>
          <w:rtl w:val="0"/>
        </w:rPr>
        <w:t xml:space="preserve">.</w:t>
      </w:r>
    </w:p>
    <w:p w:rsidR="00000000" w:rsidDel="00000000" w:rsidP="00000000" w:rsidRDefault="00000000" w:rsidRPr="00000000" w14:paraId="0000001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A">
      <w:pPr>
        <w:spacing w:line="276" w:lineRule="auto"/>
        <w:rPr>
          <w:rFonts w:ascii="Arial" w:cs="Arial" w:eastAsia="Arial" w:hAnsi="Arial"/>
        </w:rPr>
      </w:pPr>
      <w:r w:rsidDel="00000000" w:rsidR="00000000" w:rsidRPr="00000000">
        <w:rPr>
          <w:rFonts w:ascii="Arial" w:cs="Arial" w:eastAsia="Arial" w:hAnsi="Arial"/>
          <w:rtl w:val="0"/>
        </w:rPr>
        <w:t xml:space="preserve">If you do not respond within four (4) weeks upon receiving this letter, the business will deem your decision to not convert your employment status. We will require you to provide us a written notice of your decision to not convert, and remain a casual employee.</w:t>
      </w:r>
    </w:p>
    <w:p w:rsidR="00000000" w:rsidDel="00000000" w:rsidP="00000000" w:rsidRDefault="00000000" w:rsidRPr="00000000" w14:paraId="0000001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rPr>
      </w:pPr>
      <w:r w:rsidDel="00000000" w:rsidR="00000000" w:rsidRPr="00000000">
        <w:rPr>
          <w:rFonts w:ascii="Arial" w:cs="Arial" w:eastAsia="Arial" w:hAnsi="Arial"/>
          <w:rtl w:val="0"/>
        </w:rPr>
        <w:t xml:space="preserve">To find out more about your work entitlements, visit </w:t>
      </w:r>
      <w:hyperlink r:id="rId6">
        <w:r w:rsidDel="00000000" w:rsidR="00000000" w:rsidRPr="00000000">
          <w:rPr>
            <w:rFonts w:ascii="Arial" w:cs="Arial" w:eastAsia="Arial" w:hAnsi="Arial"/>
            <w:color w:val="1155cc"/>
            <w:u w:val="single"/>
            <w:rtl w:val="0"/>
          </w:rPr>
          <w:t xml:space="preserve">www.fairwork.gov.au</w:t>
        </w:r>
      </w:hyperlink>
      <w:r w:rsidDel="00000000" w:rsidR="00000000" w:rsidRPr="00000000">
        <w:rPr>
          <w:rFonts w:ascii="Arial" w:cs="Arial" w:eastAsia="Arial" w:hAnsi="Arial"/>
          <w:rtl w:val="0"/>
        </w:rPr>
        <w:t xml:space="preserve"> or call the Fair Work Infoline at 13 13 94.</w:t>
      </w:r>
    </w:p>
    <w:p w:rsidR="00000000" w:rsidDel="00000000" w:rsidP="00000000" w:rsidRDefault="00000000" w:rsidRPr="00000000" w14:paraId="0000001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rPr>
      </w:pPr>
      <w:r w:rsidDel="00000000" w:rsidR="00000000" w:rsidRPr="00000000">
        <w:rPr>
          <w:rFonts w:ascii="Arial" w:cs="Arial" w:eastAsia="Arial" w:hAnsi="Arial"/>
          <w:rtl w:val="0"/>
        </w:rPr>
        <w:t xml:space="preserve">If you have any questions, contact me at </w:t>
      </w:r>
      <w:r w:rsidDel="00000000" w:rsidR="00000000" w:rsidRPr="00000000">
        <w:rPr>
          <w:rFonts w:ascii="Arial" w:cs="Arial" w:eastAsia="Arial" w:hAnsi="Arial"/>
          <w:color w:val="ff0000"/>
          <w:rtl w:val="0"/>
        </w:rPr>
        <w:t xml:space="preserve">[email or phone no]</w:t>
      </w:r>
      <w:r w:rsidDel="00000000" w:rsidR="00000000" w:rsidRPr="00000000">
        <w:rPr>
          <w:rFonts w:ascii="Arial" w:cs="Arial" w:eastAsia="Arial" w:hAnsi="Arial"/>
          <w:rtl w:val="0"/>
        </w:rPr>
        <w:t xml:space="preserve">.</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rPr>
      </w:pPr>
      <w:r w:rsidDel="00000000" w:rsidR="00000000" w:rsidRPr="00000000">
        <w:rPr>
          <w:rFonts w:ascii="Arial" w:cs="Arial" w:eastAsia="Arial" w:hAnsi="Arial"/>
          <w:rtl w:val="0"/>
        </w:rPr>
        <w:t xml:space="preserve">Yours sincerely,</w:t>
      </w:r>
    </w:p>
    <w:p w:rsidR="00000000" w:rsidDel="00000000" w:rsidP="00000000" w:rsidRDefault="00000000" w:rsidRPr="00000000" w14:paraId="00000022">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[Employer’s name]</w:t>
      </w:r>
    </w:p>
    <w:p w:rsidR="00000000" w:rsidDel="00000000" w:rsidP="00000000" w:rsidRDefault="00000000" w:rsidRPr="00000000" w14:paraId="00000023">
      <w:pPr>
        <w:spacing w:line="276" w:lineRule="auto"/>
        <w:rPr>
          <w:rFonts w:ascii="Arial" w:cs="Arial" w:eastAsia="Arial" w:hAnsi="Arial"/>
          <w:color w:val="ff0000"/>
        </w:rPr>
      </w:pPr>
      <w:r w:rsidDel="00000000" w:rsidR="00000000" w:rsidRPr="00000000">
        <w:rPr>
          <w:rFonts w:ascii="Arial" w:cs="Arial" w:eastAsia="Arial" w:hAnsi="Arial"/>
          <w:color w:val="ff0000"/>
          <w:rtl w:val="0"/>
        </w:rPr>
        <w:t xml:space="preserve">[Position in the company]</w:t>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Lato" w:cs="Lato" w:eastAsia="Lato" w:hAnsi="Lato"/>
        <w:color w:val="cccccc"/>
        <w:sz w:val="14"/>
        <w:szCs w:val="14"/>
      </w:rPr>
    </w:pPr>
    <w:r w:rsidDel="00000000" w:rsidR="00000000" w:rsidRPr="00000000">
      <w:rPr>
        <w:rtl w:val="0"/>
      </w:rPr>
    </w:r>
  </w:p>
  <w:p w:rsidR="00000000" w:rsidDel="00000000" w:rsidP="00000000" w:rsidRDefault="00000000" w:rsidRPr="00000000" w14:paraId="00000026">
    <w:pPr>
      <w:jc w:val="center"/>
      <w:rPr>
        <w:rFonts w:ascii="Lato" w:cs="Lato" w:eastAsia="Lato" w:hAnsi="Lato"/>
        <w:color w:val="cccccc"/>
        <w:sz w:val="14"/>
        <w:szCs w:val="14"/>
      </w:rPr>
    </w:pPr>
    <w:r w:rsidDel="00000000" w:rsidR="00000000" w:rsidRPr="00000000">
      <w:rPr>
        <w:rtl w:val="0"/>
      </w:rPr>
    </w:r>
  </w:p>
  <w:p w:rsidR="00000000" w:rsidDel="00000000" w:rsidP="00000000" w:rsidRDefault="00000000" w:rsidRPr="00000000" w14:paraId="00000027">
    <w:pPr>
      <w:jc w:val="center"/>
      <w:rPr>
        <w:rFonts w:ascii="Lato" w:cs="Lato" w:eastAsia="Lato" w:hAnsi="Lato"/>
        <w:color w:val="cccccc"/>
        <w:sz w:val="14"/>
        <w:szCs w:val="14"/>
      </w:rPr>
    </w:pPr>
    <w:r w:rsidDel="00000000" w:rsidR="00000000" w:rsidRPr="00000000">
      <w:rPr>
        <w:rtl w:val="0"/>
      </w:rPr>
    </w:r>
  </w:p>
  <w:p w:rsidR="00000000" w:rsidDel="00000000" w:rsidP="00000000" w:rsidRDefault="00000000" w:rsidRPr="00000000" w14:paraId="00000028">
    <w:pPr>
      <w:jc w:val="center"/>
      <w:rPr>
        <w:rFonts w:ascii="Lato" w:cs="Lato" w:eastAsia="Lato" w:hAnsi="Lato"/>
        <w:color w:val="cccccc"/>
        <w:sz w:val="14"/>
        <w:szCs w:val="14"/>
      </w:rPr>
    </w:pPr>
    <w:r w:rsidDel="00000000" w:rsidR="00000000" w:rsidRPr="00000000">
      <w:rPr>
        <w:rFonts w:ascii="Lato" w:cs="Lato" w:eastAsia="Lato" w:hAnsi="Lato"/>
        <w:color w:val="cccccc"/>
        <w:sz w:val="14"/>
        <w:szCs w:val="14"/>
        <w:rtl w:val="0"/>
      </w:rPr>
      <w:t xml:space="preserve">PAGE </w:t>
    </w:r>
    <w:r w:rsidDel="00000000" w:rsidR="00000000" w:rsidRPr="00000000">
      <w:rPr>
        <w:rFonts w:ascii="Lato" w:cs="Lato" w:eastAsia="Lato" w:hAnsi="Lato"/>
        <w:color w:val="cccccc"/>
        <w:sz w:val="14"/>
        <w:szCs w:val="14"/>
      </w:rPr>
      <w:fldChar w:fldCharType="begin"/>
      <w:instrText xml:space="preserve">PAGE</w:instrText>
      <w:fldChar w:fldCharType="separate"/>
      <w:fldChar w:fldCharType="end"/>
    </w:r>
    <w:r w:rsidDel="00000000" w:rsidR="00000000" w:rsidRPr="00000000">
      <w:rPr>
        <w:rFonts w:ascii="Lato" w:cs="Lato" w:eastAsia="Lato" w:hAnsi="Lato"/>
        <w:color w:val="cccccc"/>
        <w:sz w:val="14"/>
        <w:szCs w:val="14"/>
        <w:rtl w:val="0"/>
      </w:rPr>
      <w:t xml:space="preserve"> OF </w:t>
    </w:r>
    <w:r w:rsidDel="00000000" w:rsidR="00000000" w:rsidRPr="00000000">
      <w:rPr>
        <w:rFonts w:ascii="Lato" w:cs="Lato" w:eastAsia="Lato" w:hAnsi="Lato"/>
        <w:color w:val="cccccc"/>
        <w:sz w:val="14"/>
        <w:szCs w:val="1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ind w:left="-870" w:right="-87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ato" w:cs="Lato" w:eastAsia="Lato" w:hAnsi="Lato"/>
      <w:b w:val="1"/>
      <w:color w:val="3fafd7"/>
      <w:sz w:val="48"/>
      <w:szCs w:val="48"/>
    </w:rPr>
  </w:style>
  <w:style w:type="paragraph" w:styleId="Heading2">
    <w:name w:val="heading 2"/>
    <w:basedOn w:val="Normal"/>
    <w:next w:val="Normal"/>
    <w:pPr>
      <w:keepNext w:val="1"/>
      <w:keepLines w:val="1"/>
      <w:spacing w:line="276" w:lineRule="auto"/>
    </w:pPr>
    <w:rPr>
      <w:color w:val="3fafd7"/>
      <w:sz w:val="36"/>
      <w:szCs w:val="36"/>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b w:val="1"/>
      <w:color w:val="3fafd7"/>
      <w:sz w:val="96"/>
      <w:szCs w:val="96"/>
    </w:rPr>
  </w:style>
  <w:style w:type="paragraph" w:styleId="Subtitle">
    <w:name w:val="Subtitle"/>
    <w:basedOn w:val="Normal"/>
    <w:next w:val="Normal"/>
    <w:pPr>
      <w:keepNext w:val="1"/>
      <w:keepLines w:val="1"/>
      <w:spacing w:after="200" w:line="360" w:lineRule="auto"/>
    </w:pPr>
    <w:rPr>
      <w:color w:val="3fafd7"/>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irwork.gov.a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